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725" w:rsidRPr="004C4E52" w:rsidRDefault="00C76725" w:rsidP="004C4E5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4E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780B17D" wp14:editId="4F2601F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082290" cy="22860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8" t="26114" r="48894" b="26115"/>
                    <a:stretch/>
                  </pic:blipFill>
                  <pic:spPr bwMode="auto">
                    <a:xfrm>
                      <a:off x="0" y="0"/>
                      <a:ext cx="308229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972" w:rsidRPr="004C4E52">
        <w:rPr>
          <w:rFonts w:ascii="Times New Roman" w:hAnsi="Times New Roman" w:cs="Times New Roman"/>
          <w:b/>
          <w:sz w:val="24"/>
          <w:szCs w:val="24"/>
        </w:rPr>
        <w:t>5 февраля 2018</w:t>
      </w:r>
    </w:p>
    <w:p w:rsidR="004C4E52" w:rsidRDefault="004C4E52" w:rsidP="00954972">
      <w:pPr>
        <w:spacing w:after="0" w:line="240" w:lineRule="auto"/>
        <w:rPr>
          <w:rStyle w:val="watch-title"/>
          <w:rFonts w:ascii="Times New Roman" w:hAnsi="Times New Roman" w:cs="Times New Roman"/>
          <w:kern w:val="36"/>
        </w:rPr>
      </w:pPr>
    </w:p>
    <w:p w:rsidR="00C76725" w:rsidRPr="004C4E52" w:rsidRDefault="00ED3B01" w:rsidP="00954972">
      <w:pPr>
        <w:spacing w:after="0" w:line="240" w:lineRule="auto"/>
        <w:rPr>
          <w:rStyle w:val="watch-title"/>
          <w:rFonts w:ascii="Times New Roman" w:hAnsi="Times New Roman" w:cs="Times New Roman"/>
          <w:b/>
          <w:kern w:val="36"/>
        </w:rPr>
      </w:pPr>
      <w:r>
        <w:rPr>
          <w:rStyle w:val="watch-title"/>
          <w:rFonts w:ascii="Times New Roman" w:hAnsi="Times New Roman" w:cs="Times New Roman"/>
          <w:b/>
          <w:kern w:val="36"/>
        </w:rPr>
        <w:t xml:space="preserve">Геннадий Розенберг и </w:t>
      </w:r>
      <w:r w:rsidR="00C76725" w:rsidRPr="004C4E52">
        <w:rPr>
          <w:rStyle w:val="watch-title"/>
          <w:rFonts w:ascii="Times New Roman" w:hAnsi="Times New Roman" w:cs="Times New Roman"/>
          <w:b/>
          <w:kern w:val="36"/>
        </w:rPr>
        <w:t>Сергей Саксонов</w:t>
      </w:r>
      <w:r w:rsidR="004C4E52" w:rsidRPr="004C4E52">
        <w:rPr>
          <w:rStyle w:val="watch-title"/>
          <w:rFonts w:ascii="Times New Roman" w:hAnsi="Times New Roman" w:cs="Times New Roman"/>
          <w:b/>
          <w:kern w:val="36"/>
        </w:rPr>
        <w:t>:</w:t>
      </w:r>
      <w:r w:rsidR="00C76725" w:rsidRPr="004C4E52">
        <w:rPr>
          <w:rStyle w:val="watch-title"/>
          <w:rFonts w:ascii="Times New Roman" w:hAnsi="Times New Roman" w:cs="Times New Roman"/>
          <w:b/>
          <w:kern w:val="36"/>
        </w:rPr>
        <w:t xml:space="preserve"> о необходимости национальной программы сохранения Волжского бассейна</w:t>
      </w:r>
    </w:p>
    <w:p w:rsidR="00C76725" w:rsidRDefault="00C76725" w:rsidP="00954972">
      <w:pPr>
        <w:spacing w:after="0" w:line="240" w:lineRule="auto"/>
        <w:rPr>
          <w:rStyle w:val="watch-title"/>
          <w:rFonts w:ascii="Times New Roman" w:hAnsi="Times New Roman" w:cs="Times New Roman"/>
          <w:kern w:val="36"/>
        </w:rPr>
      </w:pPr>
    </w:p>
    <w:p w:rsidR="004C4E52" w:rsidRDefault="004C4E52" w:rsidP="00587E79">
      <w:pPr>
        <w:spacing w:after="0" w:line="240" w:lineRule="auto"/>
        <w:ind w:firstLine="709"/>
        <w:jc w:val="both"/>
        <w:rPr>
          <w:rStyle w:val="watch-title"/>
          <w:rFonts w:ascii="Times New Roman" w:hAnsi="Times New Roman" w:cs="Times New Roman"/>
        </w:rPr>
      </w:pPr>
      <w:r>
        <w:rPr>
          <w:rStyle w:val="watch-title"/>
          <w:rFonts w:ascii="Times New Roman" w:hAnsi="Times New Roman" w:cs="Times New Roman"/>
          <w:kern w:val="36"/>
        </w:rPr>
        <w:t xml:space="preserve">В настоящее время много говориться о </w:t>
      </w:r>
      <w:r w:rsidR="00587E79">
        <w:rPr>
          <w:rStyle w:val="watch-title"/>
          <w:rFonts w:ascii="Times New Roman" w:hAnsi="Times New Roman" w:cs="Times New Roman"/>
          <w:kern w:val="36"/>
        </w:rPr>
        <w:t>сохранении Волги в рамках приоритетного проекта</w:t>
      </w:r>
      <w:r>
        <w:rPr>
          <w:rStyle w:val="watch-title"/>
          <w:rFonts w:ascii="Times New Roman" w:hAnsi="Times New Roman" w:cs="Times New Roman"/>
          <w:kern w:val="36"/>
        </w:rPr>
        <w:t xml:space="preserve"> </w:t>
      </w:r>
      <w:r w:rsidR="00587E79">
        <w:rPr>
          <w:rStyle w:val="watch-title"/>
          <w:rFonts w:ascii="Times New Roman" w:hAnsi="Times New Roman" w:cs="Times New Roman"/>
        </w:rPr>
        <w:t>«</w:t>
      </w:r>
      <w:r w:rsidR="00587E79" w:rsidRPr="00587E79">
        <w:rPr>
          <w:rStyle w:val="watch-title"/>
          <w:rFonts w:ascii="Times New Roman" w:hAnsi="Times New Roman" w:cs="Times New Roman"/>
        </w:rPr>
        <w:t>Сохранение и предотвращение загрязнения реки Волги</w:t>
      </w:r>
      <w:r w:rsidR="00587E79">
        <w:rPr>
          <w:rStyle w:val="watch-title"/>
          <w:rFonts w:ascii="Times New Roman" w:hAnsi="Times New Roman" w:cs="Times New Roman"/>
        </w:rPr>
        <w:t xml:space="preserve">» (читай паспорт проекта по ссылке). </w:t>
      </w:r>
      <w:r w:rsidR="00587E79" w:rsidRPr="00587E79">
        <w:rPr>
          <w:rStyle w:val="watch-title"/>
          <w:rFonts w:ascii="Times New Roman" w:hAnsi="Times New Roman" w:cs="Times New Roman"/>
        </w:rPr>
        <w:t>http://legalacts.ru/doc/pasport-prioritetnogo-proekta-sokhranenie-i-predotvrashchenie-zagrjaznenija-reki-volgi/</w:t>
      </w:r>
    </w:p>
    <w:p w:rsidR="00587E79" w:rsidRDefault="00E75B60" w:rsidP="00E75B60">
      <w:pPr>
        <w:spacing w:after="0" w:line="240" w:lineRule="auto"/>
        <w:ind w:firstLine="709"/>
        <w:jc w:val="both"/>
        <w:rPr>
          <w:rStyle w:val="watch-title"/>
          <w:rFonts w:ascii="Times New Roman" w:hAnsi="Times New Roman" w:cs="Times New Roman"/>
          <w:kern w:val="36"/>
        </w:rPr>
      </w:pPr>
      <w:r>
        <w:rPr>
          <w:rStyle w:val="watch-title"/>
          <w:rFonts w:ascii="Times New Roman" w:hAnsi="Times New Roman" w:cs="Times New Roman"/>
          <w:kern w:val="36"/>
        </w:rPr>
        <w:t>Институт экологии Волжского бассейна, начиная с 2013 года, неустанно говорит о сохранении бассейна великой русской Волги. Ниже мы приводим ссылки на источники, через которые можно глубже проникнуть в эту тему.</w:t>
      </w:r>
    </w:p>
    <w:p w:rsidR="00887578" w:rsidRPr="00A25E9D" w:rsidRDefault="00E75B60" w:rsidP="00E75B60">
      <w:pPr>
        <w:numPr>
          <w:ilvl w:val="0"/>
          <w:numId w:val="1"/>
        </w:numPr>
        <w:tabs>
          <w:tab w:val="clear" w:pos="1287"/>
          <w:tab w:val="left" w:pos="485"/>
          <w:tab w:val="left" w:pos="709"/>
          <w:tab w:val="left" w:pos="993"/>
          <w:tab w:val="left" w:pos="1276"/>
          <w:tab w:val="left" w:pos="1701"/>
          <w:tab w:val="left" w:pos="212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A25E9D">
        <w:rPr>
          <w:rFonts w:ascii="Times New Roman" w:hAnsi="Times New Roman" w:cs="Times New Roman"/>
          <w:bCs/>
        </w:rPr>
        <w:t xml:space="preserve">Интервью </w:t>
      </w:r>
      <w:r w:rsidR="00A25E9D">
        <w:rPr>
          <w:rFonts w:ascii="Times New Roman" w:hAnsi="Times New Roman" w:cs="Times New Roman"/>
          <w:bCs/>
        </w:rPr>
        <w:t xml:space="preserve">С.В. </w:t>
      </w:r>
      <w:proofErr w:type="spellStart"/>
      <w:r w:rsidR="00A25E9D">
        <w:rPr>
          <w:rFonts w:ascii="Times New Roman" w:hAnsi="Times New Roman" w:cs="Times New Roman"/>
          <w:bCs/>
        </w:rPr>
        <w:t>Саксонова</w:t>
      </w:r>
      <w:proofErr w:type="spellEnd"/>
      <w:r w:rsidR="00A25E9D">
        <w:rPr>
          <w:rFonts w:ascii="Times New Roman" w:hAnsi="Times New Roman" w:cs="Times New Roman"/>
          <w:bCs/>
        </w:rPr>
        <w:t xml:space="preserve"> </w:t>
      </w:r>
      <w:r w:rsidRPr="00A25E9D">
        <w:rPr>
          <w:rFonts w:ascii="Times New Roman" w:hAnsi="Times New Roman" w:cs="Times New Roman"/>
          <w:bCs/>
        </w:rPr>
        <w:t xml:space="preserve">участникам </w:t>
      </w:r>
      <w:proofErr w:type="spellStart"/>
      <w:r w:rsidRPr="00A25E9D">
        <w:rPr>
          <w:rFonts w:ascii="Times New Roman" w:hAnsi="Times New Roman" w:cs="Times New Roman"/>
          <w:bCs/>
        </w:rPr>
        <w:t>Экотрура</w:t>
      </w:r>
      <w:proofErr w:type="spellEnd"/>
      <w:r w:rsidRPr="00A25E9D">
        <w:rPr>
          <w:rFonts w:ascii="Times New Roman" w:hAnsi="Times New Roman" w:cs="Times New Roman"/>
          <w:bCs/>
        </w:rPr>
        <w:t xml:space="preserve">-Тольятти 31.08.2013 (видео: </w:t>
      </w:r>
      <w:hyperlink r:id="rId8" w:history="1">
        <w:r w:rsidR="004B4FBF" w:rsidRPr="00A25E9D">
          <w:rPr>
            <w:rFonts w:ascii="Times New Roman" w:hAnsi="Times New Roman" w:cs="Times New Roman"/>
            <w:bCs/>
          </w:rPr>
          <w:t>https://www.youtube.com/watch?v=Hs4Oudb3PLA</w:t>
        </w:r>
      </w:hyperlink>
      <w:r w:rsidRPr="00A25E9D">
        <w:rPr>
          <w:rFonts w:ascii="Times New Roman" w:hAnsi="Times New Roman" w:cs="Times New Roman"/>
          <w:bCs/>
        </w:rPr>
        <w:t>).</w:t>
      </w:r>
    </w:p>
    <w:p w:rsidR="004B4FBF" w:rsidRPr="003B5813" w:rsidRDefault="004B4FBF" w:rsidP="00A14AA3">
      <w:pPr>
        <w:numPr>
          <w:ilvl w:val="0"/>
          <w:numId w:val="1"/>
        </w:numPr>
        <w:tabs>
          <w:tab w:val="clear" w:pos="1287"/>
          <w:tab w:val="num" w:pos="0"/>
          <w:tab w:val="left" w:pos="485"/>
          <w:tab w:val="left" w:pos="709"/>
          <w:tab w:val="left" w:pos="993"/>
          <w:tab w:val="left" w:pos="1701"/>
          <w:tab w:val="left" w:pos="212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5813">
        <w:rPr>
          <w:rFonts w:ascii="Times New Roman" w:hAnsi="Times New Roman" w:cs="Times New Roman"/>
          <w:b/>
          <w:bCs/>
          <w:sz w:val="24"/>
          <w:szCs w:val="24"/>
        </w:rPr>
        <w:t xml:space="preserve">Розенберг Г.С., Саксонов С.В., Сафронова Т.Н., </w:t>
      </w:r>
      <w:proofErr w:type="spellStart"/>
      <w:r w:rsidRPr="003B5813">
        <w:rPr>
          <w:rFonts w:ascii="Times New Roman" w:hAnsi="Times New Roman" w:cs="Times New Roman"/>
          <w:b/>
          <w:bCs/>
          <w:sz w:val="24"/>
          <w:szCs w:val="24"/>
        </w:rPr>
        <w:t>Хасаев</w:t>
      </w:r>
      <w:proofErr w:type="spellEnd"/>
      <w:r w:rsidRPr="003B5813">
        <w:rPr>
          <w:rFonts w:ascii="Times New Roman" w:hAnsi="Times New Roman" w:cs="Times New Roman"/>
          <w:b/>
          <w:bCs/>
          <w:sz w:val="24"/>
          <w:szCs w:val="24"/>
        </w:rPr>
        <w:t xml:space="preserve"> Г.Р., </w:t>
      </w:r>
      <w:proofErr w:type="spellStart"/>
      <w:r w:rsidRPr="003B5813">
        <w:rPr>
          <w:rFonts w:ascii="Times New Roman" w:hAnsi="Times New Roman" w:cs="Times New Roman"/>
          <w:b/>
          <w:bCs/>
          <w:sz w:val="24"/>
          <w:szCs w:val="24"/>
        </w:rPr>
        <w:t>Зибарев</w:t>
      </w:r>
      <w:proofErr w:type="spellEnd"/>
      <w:r w:rsidRPr="003B5813">
        <w:rPr>
          <w:rFonts w:ascii="Times New Roman" w:hAnsi="Times New Roman" w:cs="Times New Roman"/>
          <w:b/>
          <w:bCs/>
          <w:sz w:val="24"/>
          <w:szCs w:val="24"/>
        </w:rPr>
        <w:t xml:space="preserve"> А.Г. </w:t>
      </w:r>
      <w:r w:rsidRPr="003B5813">
        <w:rPr>
          <w:rFonts w:ascii="Times New Roman" w:hAnsi="Times New Roman" w:cs="Times New Roman"/>
          <w:bCs/>
          <w:sz w:val="24"/>
          <w:szCs w:val="24"/>
        </w:rPr>
        <w:t xml:space="preserve">От Федеральной целевой программы «Возрождение Волги» к Национальному проекту «Спасем Волгу» // Вестник Самарского государственного экономического университета. Спец. </w:t>
      </w:r>
      <w:proofErr w:type="spellStart"/>
      <w:r w:rsidRPr="003B5813">
        <w:rPr>
          <w:rFonts w:ascii="Times New Roman" w:hAnsi="Times New Roman" w:cs="Times New Roman"/>
          <w:bCs/>
          <w:sz w:val="24"/>
          <w:szCs w:val="24"/>
        </w:rPr>
        <w:t>вып</w:t>
      </w:r>
      <w:proofErr w:type="spellEnd"/>
      <w:r w:rsidRPr="003B5813">
        <w:rPr>
          <w:rFonts w:ascii="Times New Roman" w:hAnsi="Times New Roman" w:cs="Times New Roman"/>
          <w:bCs/>
          <w:sz w:val="24"/>
          <w:szCs w:val="24"/>
        </w:rPr>
        <w:t>. 2014. С. 52-60.</w:t>
      </w:r>
      <w:r w:rsidR="00A14A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4AA3" w:rsidRPr="00A14AA3">
        <w:rPr>
          <w:rFonts w:ascii="Times New Roman" w:hAnsi="Times New Roman" w:cs="Times New Roman"/>
          <w:b/>
          <w:bCs/>
          <w:sz w:val="24"/>
          <w:szCs w:val="24"/>
        </w:rPr>
        <w:t>Ссылка https://elibrary.ru/item.asp?id=30616202</w:t>
      </w:r>
    </w:p>
    <w:p w:rsidR="00DC027C" w:rsidRPr="00DC027C" w:rsidRDefault="00F83E0D" w:rsidP="00DC027C">
      <w:pPr>
        <w:numPr>
          <w:ilvl w:val="0"/>
          <w:numId w:val="1"/>
        </w:numPr>
        <w:tabs>
          <w:tab w:val="clear" w:pos="1287"/>
          <w:tab w:val="left" w:pos="0"/>
          <w:tab w:val="left" w:pos="709"/>
          <w:tab w:val="left" w:pos="993"/>
          <w:tab w:val="left" w:pos="1276"/>
          <w:tab w:val="left" w:pos="1701"/>
          <w:tab w:val="left" w:pos="212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027C">
        <w:rPr>
          <w:rFonts w:ascii="Times New Roman" w:hAnsi="Times New Roman" w:cs="Times New Roman"/>
          <w:b/>
          <w:bCs/>
          <w:sz w:val="24"/>
          <w:szCs w:val="24"/>
        </w:rPr>
        <w:t xml:space="preserve">Розенберг Г.С., Саксонов С.В., Сафронова Т.Н., </w:t>
      </w:r>
      <w:proofErr w:type="spellStart"/>
      <w:r w:rsidRPr="00DC027C">
        <w:rPr>
          <w:rFonts w:ascii="Times New Roman" w:hAnsi="Times New Roman" w:cs="Times New Roman"/>
          <w:b/>
          <w:bCs/>
          <w:sz w:val="24"/>
          <w:szCs w:val="24"/>
        </w:rPr>
        <w:t>Хасаев</w:t>
      </w:r>
      <w:proofErr w:type="spellEnd"/>
      <w:r w:rsidRPr="00DC027C">
        <w:rPr>
          <w:rFonts w:ascii="Times New Roman" w:hAnsi="Times New Roman" w:cs="Times New Roman"/>
          <w:b/>
          <w:bCs/>
          <w:sz w:val="24"/>
          <w:szCs w:val="24"/>
        </w:rPr>
        <w:t xml:space="preserve"> Г.Р. </w:t>
      </w:r>
      <w:r w:rsidRPr="00DC027C">
        <w:rPr>
          <w:rFonts w:ascii="Times New Roman" w:hAnsi="Times New Roman" w:cs="Times New Roman"/>
          <w:bCs/>
          <w:sz w:val="24"/>
          <w:szCs w:val="24"/>
        </w:rPr>
        <w:t>О национальном проекте «Спасем Волгу». Эскиз // Известия Самарского научного центра РАН.  2013. Т. 15, № 3(7). С. 2072-2079.</w:t>
      </w:r>
      <w:r w:rsidR="00DC02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027C" w:rsidRPr="00DC027C">
        <w:rPr>
          <w:rFonts w:ascii="Times New Roman" w:hAnsi="Times New Roman" w:cs="Times New Roman"/>
          <w:b/>
          <w:bCs/>
          <w:sz w:val="24"/>
          <w:szCs w:val="24"/>
        </w:rPr>
        <w:t>Ссылка: https://elibrary.ru/item.asp?id=21498273</w:t>
      </w:r>
    </w:p>
    <w:p w:rsidR="00117769" w:rsidRPr="00117769" w:rsidRDefault="003B5813" w:rsidP="00117769">
      <w:pPr>
        <w:numPr>
          <w:ilvl w:val="0"/>
          <w:numId w:val="1"/>
        </w:numPr>
        <w:tabs>
          <w:tab w:val="clear" w:pos="1287"/>
          <w:tab w:val="left" w:pos="485"/>
          <w:tab w:val="left" w:pos="709"/>
          <w:tab w:val="left" w:pos="993"/>
          <w:tab w:val="left" w:pos="1276"/>
          <w:tab w:val="left" w:pos="1701"/>
          <w:tab w:val="left" w:pos="2127"/>
        </w:tabs>
        <w:spacing w:after="0" w:line="240" w:lineRule="auto"/>
        <w:ind w:left="0"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17769">
        <w:rPr>
          <w:rFonts w:ascii="Times New Roman" w:hAnsi="Times New Roman" w:cs="Times New Roman"/>
          <w:b/>
          <w:bCs/>
          <w:sz w:val="24"/>
          <w:szCs w:val="24"/>
        </w:rPr>
        <w:t xml:space="preserve">Розенберг Г.С. , Саксонов С.В., </w:t>
      </w:r>
      <w:proofErr w:type="spellStart"/>
      <w:r w:rsidRPr="00117769">
        <w:rPr>
          <w:rFonts w:ascii="Times New Roman" w:hAnsi="Times New Roman" w:cs="Times New Roman"/>
          <w:b/>
          <w:bCs/>
          <w:sz w:val="24"/>
          <w:szCs w:val="24"/>
        </w:rPr>
        <w:t>Зибарев</w:t>
      </w:r>
      <w:proofErr w:type="spellEnd"/>
      <w:r w:rsidRPr="00117769">
        <w:rPr>
          <w:rFonts w:ascii="Times New Roman" w:hAnsi="Times New Roman" w:cs="Times New Roman"/>
          <w:b/>
          <w:bCs/>
          <w:sz w:val="24"/>
          <w:szCs w:val="24"/>
        </w:rPr>
        <w:t xml:space="preserve"> А.Г., Кудинова Г.Э., Розенберг А.Г., </w:t>
      </w:r>
      <w:proofErr w:type="spellStart"/>
      <w:r w:rsidRPr="00117769">
        <w:rPr>
          <w:rFonts w:ascii="Times New Roman" w:hAnsi="Times New Roman" w:cs="Times New Roman"/>
          <w:b/>
          <w:bCs/>
          <w:sz w:val="24"/>
          <w:szCs w:val="24"/>
        </w:rPr>
        <w:t>Хасаев</w:t>
      </w:r>
      <w:proofErr w:type="spellEnd"/>
      <w:r w:rsidRPr="00117769">
        <w:rPr>
          <w:rFonts w:ascii="Times New Roman" w:hAnsi="Times New Roman" w:cs="Times New Roman"/>
          <w:b/>
          <w:bCs/>
          <w:sz w:val="24"/>
          <w:szCs w:val="24"/>
        </w:rPr>
        <w:t xml:space="preserve"> Г.Р. </w:t>
      </w:r>
      <w:r w:rsidRPr="00117769">
        <w:rPr>
          <w:rFonts w:ascii="Times New Roman" w:hAnsi="Times New Roman" w:cs="Times New Roman"/>
          <w:bCs/>
          <w:sz w:val="24"/>
          <w:szCs w:val="24"/>
        </w:rPr>
        <w:t>Сбережение уникальных природных символов России: от  программ  «Возрождение Волги»  к  «Оздоровлению Волги»</w:t>
      </w:r>
      <w:r w:rsidRPr="001177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3B01" w:rsidRPr="00117769">
        <w:rPr>
          <w:rFonts w:ascii="Times New Roman" w:hAnsi="Times New Roman" w:cs="Times New Roman"/>
          <w:b/>
          <w:bCs/>
          <w:sz w:val="24"/>
          <w:szCs w:val="24"/>
        </w:rPr>
        <w:t>//</w:t>
      </w:r>
      <w:r w:rsidR="00ED3B01" w:rsidRPr="00117769">
        <w:rPr>
          <w:b/>
          <w:bCs/>
          <w:color w:val="000000"/>
          <w:sz w:val="18"/>
          <w:szCs w:val="18"/>
        </w:rPr>
        <w:t xml:space="preserve"> </w:t>
      </w:r>
      <w:r w:rsidR="00ED3B01" w:rsidRPr="00117769">
        <w:rPr>
          <w:rFonts w:ascii="Times New Roman" w:hAnsi="Times New Roman" w:cs="Times New Roman"/>
          <w:sz w:val="24"/>
          <w:szCs w:val="24"/>
        </w:rPr>
        <w:t>Охрана природы и региональное развитие: гармония и конфликты (к Году экологии в Р</w:t>
      </w:r>
      <w:r w:rsidR="00B53A09" w:rsidRPr="00117769">
        <w:rPr>
          <w:rFonts w:ascii="Times New Roman" w:hAnsi="Times New Roman" w:cs="Times New Roman"/>
          <w:sz w:val="24"/>
          <w:szCs w:val="24"/>
        </w:rPr>
        <w:t>о</w:t>
      </w:r>
      <w:r w:rsidR="00ED3B01" w:rsidRPr="00117769">
        <w:rPr>
          <w:rFonts w:ascii="Times New Roman" w:hAnsi="Times New Roman" w:cs="Times New Roman"/>
          <w:sz w:val="24"/>
          <w:szCs w:val="24"/>
        </w:rPr>
        <w:t xml:space="preserve">ссии): </w:t>
      </w:r>
      <w:r w:rsidR="00ED3B01" w:rsidRPr="00117769">
        <w:rPr>
          <w:rFonts w:ascii="Times New Roman" w:hAnsi="Times New Roman" w:cs="Times New Roman"/>
          <w:bCs/>
          <w:sz w:val="24"/>
          <w:szCs w:val="24"/>
        </w:rPr>
        <w:t>Материалы международной научно-практической конференции и школы-семинара молодых ученых-</w:t>
      </w:r>
      <w:proofErr w:type="spellStart"/>
      <w:r w:rsidR="00ED3B01" w:rsidRPr="00117769">
        <w:rPr>
          <w:rFonts w:ascii="Times New Roman" w:hAnsi="Times New Roman" w:cs="Times New Roman"/>
          <w:bCs/>
          <w:sz w:val="24"/>
          <w:szCs w:val="24"/>
        </w:rPr>
        <w:t>степеведов</w:t>
      </w:r>
      <w:proofErr w:type="spellEnd"/>
      <w:r w:rsidR="00ED3B01" w:rsidRPr="00117769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="00ED3B01" w:rsidRPr="00117769">
        <w:rPr>
          <w:rFonts w:ascii="Times New Roman" w:hAnsi="Times New Roman" w:cs="Times New Roman"/>
          <w:bCs/>
          <w:sz w:val="24"/>
          <w:szCs w:val="24"/>
        </w:rPr>
        <w:t>Геоэкологические</w:t>
      </w:r>
      <w:proofErr w:type="spellEnd"/>
      <w:r w:rsidR="00ED3B01" w:rsidRPr="00117769">
        <w:rPr>
          <w:rFonts w:ascii="Times New Roman" w:hAnsi="Times New Roman" w:cs="Times New Roman"/>
          <w:bCs/>
          <w:sz w:val="24"/>
          <w:szCs w:val="24"/>
        </w:rPr>
        <w:t xml:space="preserve"> проблемы степных регионов», проведённых в рамках XXI сессии Объединенного научного совета по фундаментальным географическим проблемам при Международной ассоциации академий наук (МААН) и Научного совета РАН по фундаментальным географическим проблемам (п. Партизанский </w:t>
      </w:r>
      <w:proofErr w:type="spellStart"/>
      <w:r w:rsidR="00ED3B01" w:rsidRPr="00117769">
        <w:rPr>
          <w:rFonts w:ascii="Times New Roman" w:hAnsi="Times New Roman" w:cs="Times New Roman"/>
          <w:bCs/>
          <w:sz w:val="24"/>
          <w:szCs w:val="24"/>
        </w:rPr>
        <w:t>Бузулукского</w:t>
      </w:r>
      <w:proofErr w:type="spellEnd"/>
      <w:r w:rsidR="00ED3B01" w:rsidRPr="00117769">
        <w:rPr>
          <w:rFonts w:ascii="Times New Roman" w:hAnsi="Times New Roman" w:cs="Times New Roman"/>
          <w:bCs/>
          <w:sz w:val="24"/>
          <w:szCs w:val="24"/>
        </w:rPr>
        <w:t xml:space="preserve"> района Оренбургской области, 01-05 октября 2017 г.). Оренбург: Институт степи </w:t>
      </w:r>
      <w:proofErr w:type="spellStart"/>
      <w:r w:rsidR="00ED3B01" w:rsidRPr="00117769">
        <w:rPr>
          <w:rFonts w:ascii="Times New Roman" w:hAnsi="Times New Roman" w:cs="Times New Roman"/>
          <w:bCs/>
          <w:sz w:val="24"/>
          <w:szCs w:val="24"/>
        </w:rPr>
        <w:t>УрО</w:t>
      </w:r>
      <w:proofErr w:type="spellEnd"/>
      <w:r w:rsidR="00ED3B01" w:rsidRPr="00117769">
        <w:rPr>
          <w:rFonts w:ascii="Times New Roman" w:hAnsi="Times New Roman" w:cs="Times New Roman"/>
          <w:bCs/>
          <w:sz w:val="24"/>
          <w:szCs w:val="24"/>
        </w:rPr>
        <w:t xml:space="preserve"> РАН. Т. 1. С. 51-59.</w:t>
      </w:r>
      <w:r w:rsidR="001177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7769" w:rsidRPr="0011776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Ссылка: </w:t>
      </w:r>
      <w:hyperlink r:id="rId9" w:tgtFrame="_blank" w:history="1">
        <w:r w:rsidR="00117769" w:rsidRPr="00117769">
          <w:rPr>
            <w:rFonts w:ascii="yandex-sans" w:eastAsia="Times New Roman" w:hAnsi="yandex-sans" w:cs="Times New Roman"/>
            <w:b/>
            <w:color w:val="000000"/>
            <w:sz w:val="23"/>
            <w:szCs w:val="23"/>
            <w:lang w:eastAsia="ru-RU"/>
          </w:rPr>
          <w:t>http://orensteppe.org/2013-12-03-17-02-58</w:t>
        </w:r>
      </w:hyperlink>
    </w:p>
    <w:p w:rsidR="00E80E11" w:rsidRPr="00117769" w:rsidRDefault="00A25E9D" w:rsidP="00B53A09">
      <w:pPr>
        <w:numPr>
          <w:ilvl w:val="0"/>
          <w:numId w:val="1"/>
        </w:numPr>
        <w:tabs>
          <w:tab w:val="clear" w:pos="1287"/>
          <w:tab w:val="left" w:pos="0"/>
          <w:tab w:val="left" w:pos="485"/>
          <w:tab w:val="left" w:pos="709"/>
          <w:tab w:val="left" w:pos="993"/>
          <w:tab w:val="left" w:pos="1701"/>
          <w:tab w:val="left" w:pos="2127"/>
        </w:tabs>
        <w:spacing w:after="0" w:line="240" w:lineRule="auto"/>
        <w:ind w:left="0"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</w:pPr>
      <w:proofErr w:type="spellStart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Rozenberg</w:t>
      </w:r>
      <w:proofErr w:type="spellEnd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G.S., </w:t>
      </w:r>
      <w:proofErr w:type="spellStart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Vasilyev</w:t>
      </w:r>
      <w:proofErr w:type="spellEnd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A.V., </w:t>
      </w:r>
      <w:proofErr w:type="spellStart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Zibarev</w:t>
      </w:r>
      <w:proofErr w:type="spellEnd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Kudinova</w:t>
      </w:r>
      <w:proofErr w:type="spellEnd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G.E., </w:t>
      </w:r>
      <w:proofErr w:type="spellStart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Popchenko</w:t>
      </w:r>
      <w:proofErr w:type="spellEnd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V.I., A.G. </w:t>
      </w:r>
      <w:proofErr w:type="spellStart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Rozenberg</w:t>
      </w:r>
      <w:proofErr w:type="spellEnd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Rubanova</w:t>
      </w:r>
      <w:proofErr w:type="spellEnd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M.V., </w:t>
      </w:r>
      <w:proofErr w:type="spellStart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Saksonov</w:t>
      </w:r>
      <w:proofErr w:type="spellEnd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S.V., </w:t>
      </w:r>
      <w:proofErr w:type="spellStart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Hasaew</w:t>
      </w:r>
      <w:proofErr w:type="spellEnd"/>
      <w:r w:rsidRPr="00A57F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G.R.</w:t>
      </w:r>
      <w:r w:rsidRPr="00A57FC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80E11" w:rsidRPr="00A57FCD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Pr="00A57FCD">
        <w:rPr>
          <w:rFonts w:ascii="Times New Roman" w:hAnsi="Times New Roman" w:cs="Times New Roman"/>
          <w:bCs/>
          <w:sz w:val="24"/>
          <w:szCs w:val="24"/>
          <w:lang w:val="en-US"/>
        </w:rPr>
        <w:t>rom «</w:t>
      </w:r>
      <w:r w:rsidR="00E80E11" w:rsidRPr="00A57FCD"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Pr="00A57FC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evival of the </w:t>
      </w:r>
      <w:r w:rsidR="00E80E11" w:rsidRPr="00A57FCD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A57FCD">
        <w:rPr>
          <w:rFonts w:ascii="Times New Roman" w:hAnsi="Times New Roman" w:cs="Times New Roman"/>
          <w:bCs/>
          <w:sz w:val="24"/>
          <w:szCs w:val="24"/>
          <w:lang w:val="en-US"/>
        </w:rPr>
        <w:t>olga»</w:t>
      </w:r>
      <w:r w:rsidR="00E80E11" w:rsidRPr="00A57FC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57FCD">
        <w:rPr>
          <w:rFonts w:ascii="Times New Roman" w:hAnsi="Times New Roman" w:cs="Times New Roman"/>
          <w:bCs/>
          <w:sz w:val="24"/>
          <w:szCs w:val="24"/>
          <w:lang w:val="en-US"/>
        </w:rPr>
        <w:t>to the «</w:t>
      </w:r>
      <w:r w:rsidR="00E80E11" w:rsidRPr="00A57FCD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A57FCD">
        <w:rPr>
          <w:rFonts w:ascii="Times New Roman" w:hAnsi="Times New Roman" w:cs="Times New Roman"/>
          <w:bCs/>
          <w:sz w:val="24"/>
          <w:szCs w:val="24"/>
          <w:lang w:val="en-US"/>
        </w:rPr>
        <w:t>mprovement</w:t>
      </w:r>
      <w:r w:rsidR="00E80E11" w:rsidRPr="00A57FC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57FC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of the </w:t>
      </w:r>
      <w:r w:rsidR="00E80E11" w:rsidRPr="00A57FCD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A57FCD">
        <w:rPr>
          <w:rFonts w:ascii="Times New Roman" w:hAnsi="Times New Roman" w:cs="Times New Roman"/>
          <w:bCs/>
          <w:sz w:val="24"/>
          <w:szCs w:val="24"/>
          <w:lang w:val="en-US"/>
        </w:rPr>
        <w:t>olga»</w:t>
      </w:r>
      <w:r w:rsidR="00E80E11" w:rsidRPr="00A57FC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proofErr w:type="spellStart"/>
      <w:r w:rsidRPr="00A57FCD">
        <w:rPr>
          <w:rFonts w:ascii="Times New Roman" w:hAnsi="Times New Roman" w:cs="Times New Roman"/>
          <w:bCs/>
          <w:sz w:val="24"/>
          <w:szCs w:val="24"/>
          <w:lang w:val="en-US"/>
        </w:rPr>
        <w:t>omparing</w:t>
      </w:r>
      <w:proofErr w:type="spellEnd"/>
      <w:r w:rsidRPr="00A57FC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target federal programs passports // </w:t>
      </w:r>
      <w:r w:rsidR="00E80E11" w:rsidRPr="00E80E11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>Proceedings of the Sixth International Environmental Congress (Eighth</w:t>
      </w:r>
      <w:r w:rsidRPr="00A57FCD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 xml:space="preserve"> </w:t>
      </w:r>
      <w:r w:rsidR="00E80E11" w:rsidRPr="00E80E11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>International Scientific-Technical Conference) "Ecology and Life Protection of</w:t>
      </w:r>
      <w:r w:rsidRPr="00A57FCD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 xml:space="preserve"> </w:t>
      </w:r>
      <w:r w:rsidR="00E80E11" w:rsidRPr="00E80E11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 xml:space="preserve">Industrial-Transport Complexes" ELPIT 2017 20-24 September, 2017 </w:t>
      </w:r>
      <w:proofErr w:type="spellStart"/>
      <w:r w:rsidR="00E80E11" w:rsidRPr="00E80E11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>SamaraTogliatti</w:t>
      </w:r>
      <w:proofErr w:type="spellEnd"/>
      <w:r w:rsidR="00E80E11" w:rsidRPr="00E80E11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>, Russia: Edition ELPIT. Printed in Publishing House of Samara Scientific</w:t>
      </w:r>
      <w:r w:rsidRPr="00A57FCD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 xml:space="preserve"> </w:t>
      </w:r>
      <w:r w:rsidR="00E80E11" w:rsidRPr="00E80E11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>Centre, 2017</w:t>
      </w:r>
      <w:r w:rsidRPr="00A57FCD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>. P. 248-259.</w:t>
      </w:r>
      <w:r w:rsidR="00B53A0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B53A09" w:rsidRPr="00B53A0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Ссылка </w:t>
      </w:r>
      <w:hyperlink r:id="rId10" w:history="1">
        <w:r w:rsidR="00117769" w:rsidRPr="00117769">
          <w:rPr>
            <w:rFonts w:ascii="yandex-sans" w:eastAsia="Times New Roman" w:hAnsi="yandex-sans" w:cs="Times New Roman"/>
            <w:b/>
            <w:color w:val="000000"/>
            <w:sz w:val="23"/>
            <w:szCs w:val="23"/>
            <w:lang w:eastAsia="ru-RU"/>
          </w:rPr>
          <w:t>https://yadi.sk/i/utPxFuVk3RrQGY</w:t>
        </w:r>
      </w:hyperlink>
    </w:p>
    <w:p w:rsidR="00117769" w:rsidRPr="00E80E11" w:rsidRDefault="00AB00AD" w:rsidP="00B53A09">
      <w:pPr>
        <w:numPr>
          <w:ilvl w:val="0"/>
          <w:numId w:val="1"/>
        </w:numPr>
        <w:tabs>
          <w:tab w:val="clear" w:pos="1287"/>
          <w:tab w:val="left" w:pos="0"/>
          <w:tab w:val="left" w:pos="485"/>
          <w:tab w:val="left" w:pos="709"/>
          <w:tab w:val="left" w:pos="993"/>
          <w:tab w:val="left" w:pos="1701"/>
          <w:tab w:val="left" w:pos="2127"/>
        </w:tabs>
        <w:spacing w:after="0" w:line="240" w:lineRule="auto"/>
        <w:ind w:left="0"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Доклад Г.С. Розенберга с соавторами на круглом столе Тольяттинские диалоги: «Большая Волга – это же не только по реку?», 2 февраля 2017 г. в прошедшем Институт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экологии Волжского бассейна РАН. </w:t>
      </w:r>
      <w:r w:rsidRPr="00AB00AD">
        <w:rPr>
          <w:rFonts w:ascii="yandex-sans" w:eastAsia="Times New Roman" w:hAnsi="yandex-sans" w:cs="Times New Roman"/>
          <w:b/>
          <w:color w:val="000000"/>
          <w:sz w:val="25"/>
          <w:szCs w:val="23"/>
          <w:lang w:eastAsia="ru-RU"/>
        </w:rPr>
        <w:t>Читай здесь.</w:t>
      </w:r>
    </w:p>
    <w:p w:rsidR="00E80E11" w:rsidRPr="00B53A09" w:rsidRDefault="00E80E11" w:rsidP="00587E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80E11" w:rsidRPr="00B53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D4D52"/>
    <w:multiLevelType w:val="hybridMultilevel"/>
    <w:tmpl w:val="4BC426DA"/>
    <w:lvl w:ilvl="0" w:tplc="C3D449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916D2A"/>
    <w:multiLevelType w:val="multilevel"/>
    <w:tmpl w:val="BC68776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  <w:i w:val="0"/>
      </w:rPr>
    </w:lvl>
    <w:lvl w:ilvl="1">
      <w:start w:val="202"/>
      <w:numFmt w:val="decimal"/>
      <w:isLgl/>
      <w:lvlText w:val="%1.%2."/>
      <w:lvlJc w:val="left"/>
      <w:pPr>
        <w:tabs>
          <w:tab w:val="num" w:pos="2367"/>
        </w:tabs>
        <w:ind w:left="2367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67"/>
        </w:tabs>
        <w:ind w:left="2367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67"/>
        </w:tabs>
        <w:ind w:left="236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67"/>
        </w:tabs>
        <w:ind w:left="236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67"/>
        </w:tabs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27"/>
        </w:tabs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725"/>
    <w:rsid w:val="00117769"/>
    <w:rsid w:val="003B5813"/>
    <w:rsid w:val="004B4FBF"/>
    <w:rsid w:val="004C4E52"/>
    <w:rsid w:val="005038EA"/>
    <w:rsid w:val="00587E79"/>
    <w:rsid w:val="00887578"/>
    <w:rsid w:val="00954972"/>
    <w:rsid w:val="00A14AA3"/>
    <w:rsid w:val="00A25E9D"/>
    <w:rsid w:val="00A57FCD"/>
    <w:rsid w:val="00A67C0A"/>
    <w:rsid w:val="00AB00AD"/>
    <w:rsid w:val="00AD5B48"/>
    <w:rsid w:val="00B53A09"/>
    <w:rsid w:val="00C76725"/>
    <w:rsid w:val="00D00445"/>
    <w:rsid w:val="00DC027C"/>
    <w:rsid w:val="00E75B60"/>
    <w:rsid w:val="00E80E11"/>
    <w:rsid w:val="00ED3B01"/>
    <w:rsid w:val="00EF12D5"/>
    <w:rsid w:val="00F8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25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a0"/>
    <w:rsid w:val="00C76725"/>
    <w:rPr>
      <w:sz w:val="24"/>
      <w:szCs w:val="24"/>
      <w:bdr w:val="none" w:sz="0" w:space="0" w:color="auto" w:frame="1"/>
      <w:shd w:val="clear" w:color="auto" w:fill="auto"/>
    </w:rPr>
  </w:style>
  <w:style w:type="character" w:styleId="a5">
    <w:name w:val="Strong"/>
    <w:basedOn w:val="a0"/>
    <w:uiPriority w:val="22"/>
    <w:qFormat/>
    <w:rsid w:val="00C76725"/>
    <w:rPr>
      <w:b w:val="0"/>
      <w:bCs w:val="0"/>
      <w:sz w:val="24"/>
      <w:szCs w:val="24"/>
      <w:bdr w:val="none" w:sz="0" w:space="0" w:color="auto" w:frame="1"/>
      <w:shd w:val="clear" w:color="auto" w:fill="auto"/>
    </w:rPr>
  </w:style>
  <w:style w:type="character" w:styleId="a6">
    <w:name w:val="Hyperlink"/>
    <w:basedOn w:val="a0"/>
    <w:uiPriority w:val="99"/>
    <w:unhideWhenUsed/>
    <w:rsid w:val="004B4FB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B5813"/>
    <w:pPr>
      <w:ind w:left="720"/>
      <w:contextualSpacing/>
    </w:pPr>
  </w:style>
  <w:style w:type="character" w:customStyle="1" w:styleId="bigtext">
    <w:name w:val="bigtext"/>
    <w:basedOn w:val="a0"/>
    <w:rsid w:val="00ED3B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25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a0"/>
    <w:rsid w:val="00C76725"/>
    <w:rPr>
      <w:sz w:val="24"/>
      <w:szCs w:val="24"/>
      <w:bdr w:val="none" w:sz="0" w:space="0" w:color="auto" w:frame="1"/>
      <w:shd w:val="clear" w:color="auto" w:fill="auto"/>
    </w:rPr>
  </w:style>
  <w:style w:type="character" w:styleId="a5">
    <w:name w:val="Strong"/>
    <w:basedOn w:val="a0"/>
    <w:uiPriority w:val="22"/>
    <w:qFormat/>
    <w:rsid w:val="00C76725"/>
    <w:rPr>
      <w:b w:val="0"/>
      <w:bCs w:val="0"/>
      <w:sz w:val="24"/>
      <w:szCs w:val="24"/>
      <w:bdr w:val="none" w:sz="0" w:space="0" w:color="auto" w:frame="1"/>
      <w:shd w:val="clear" w:color="auto" w:fill="auto"/>
    </w:rPr>
  </w:style>
  <w:style w:type="character" w:styleId="a6">
    <w:name w:val="Hyperlink"/>
    <w:basedOn w:val="a0"/>
    <w:uiPriority w:val="99"/>
    <w:unhideWhenUsed/>
    <w:rsid w:val="004B4FB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B5813"/>
    <w:pPr>
      <w:ind w:left="720"/>
      <w:contextualSpacing/>
    </w:pPr>
  </w:style>
  <w:style w:type="character" w:customStyle="1" w:styleId="bigtext">
    <w:name w:val="bigtext"/>
    <w:basedOn w:val="a0"/>
    <w:rsid w:val="00ED3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5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6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33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44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54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57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97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81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92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36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7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684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12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35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2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15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42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94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09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s4Oudb3PLA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adi.sk/i/utPxFuVk3RrQG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rensteppe.org/2013-12-03-17-02-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18</cp:revision>
  <dcterms:created xsi:type="dcterms:W3CDTF">2018-02-03T13:24:00Z</dcterms:created>
  <dcterms:modified xsi:type="dcterms:W3CDTF">2018-02-05T05:11:00Z</dcterms:modified>
</cp:coreProperties>
</file>