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CF" w:rsidRPr="00555CDD" w:rsidRDefault="00447CCF" w:rsidP="00555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5CDD">
        <w:rPr>
          <w:rFonts w:ascii="Times New Roman" w:hAnsi="Times New Roman" w:cs="Times New Roman"/>
          <w:b/>
          <w:noProof/>
          <w:vanish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A7B967D" wp14:editId="12490C49">
            <wp:simplePos x="0" y="0"/>
            <wp:positionH relativeFrom="column">
              <wp:posOffset>-50800</wp:posOffset>
            </wp:positionH>
            <wp:positionV relativeFrom="paragraph">
              <wp:posOffset>19050</wp:posOffset>
            </wp:positionV>
            <wp:extent cx="3261360" cy="2046605"/>
            <wp:effectExtent l="0" t="0" r="0" b="0"/>
            <wp:wrapSquare wrapText="bothSides"/>
            <wp:docPr id="1" name="Рисунок 1" descr="http://rk.karelia.ru/wp-content/uploads/2014/07/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k.karelia.ru/wp-content/uploads/2014/07/01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88"/>
                    <a:stretch/>
                  </pic:blipFill>
                  <pic:spPr bwMode="auto">
                    <a:xfrm>
                      <a:off x="0" y="0"/>
                      <a:ext cx="326136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CDD" w:rsidRPr="00555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Россия покрывается </w:t>
      </w:r>
      <w:r w:rsidR="00555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щитом</w:t>
      </w:r>
      <w:r w:rsidR="00555CDD" w:rsidRPr="00555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культурного (?) слоя</w:t>
      </w:r>
    </w:p>
    <w:p w:rsidR="00447CCF" w:rsidRDefault="00447CCF" w:rsidP="00E12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B56" w:rsidRDefault="00E12B56" w:rsidP="00555C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экологам Института обратилась пресса с просьбой прокомментировать проект размещения ТБО, </w:t>
      </w:r>
      <w:r w:rsidRPr="00E12B56">
        <w:rPr>
          <w:rFonts w:ascii="Times New Roman" w:hAnsi="Times New Roman" w:cs="Times New Roman"/>
          <w:sz w:val="24"/>
          <w:szCs w:val="24"/>
        </w:rPr>
        <w:t xml:space="preserve">радом с </w:t>
      </w:r>
      <w:r w:rsidRPr="00E12B56">
        <w:rPr>
          <w:rFonts w:ascii="Times New Roman" w:hAnsi="Times New Roman" w:cs="Times New Roman"/>
          <w:sz w:val="24"/>
          <w:szCs w:val="24"/>
        </w:rPr>
        <w:t>сельск</w:t>
      </w:r>
      <w:r w:rsidR="00555CDD">
        <w:rPr>
          <w:rFonts w:ascii="Times New Roman" w:hAnsi="Times New Roman" w:cs="Times New Roman"/>
          <w:sz w:val="24"/>
          <w:szCs w:val="24"/>
        </w:rPr>
        <w:t>им</w:t>
      </w:r>
      <w:r w:rsidRPr="00E12B5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55CDD">
        <w:rPr>
          <w:rFonts w:ascii="Times New Roman" w:hAnsi="Times New Roman" w:cs="Times New Roman"/>
          <w:sz w:val="24"/>
          <w:szCs w:val="24"/>
        </w:rPr>
        <w:t>ем</w:t>
      </w:r>
      <w:r w:rsidRPr="00E1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B56">
        <w:rPr>
          <w:rFonts w:ascii="Times New Roman" w:hAnsi="Times New Roman" w:cs="Times New Roman"/>
          <w:sz w:val="24"/>
          <w:szCs w:val="24"/>
        </w:rPr>
        <w:t>Узюково</w:t>
      </w:r>
      <w:proofErr w:type="spellEnd"/>
      <w:r w:rsidRPr="00E12B56">
        <w:rPr>
          <w:rFonts w:ascii="Times New Roman" w:hAnsi="Times New Roman" w:cs="Times New Roman"/>
          <w:sz w:val="24"/>
          <w:szCs w:val="24"/>
        </w:rPr>
        <w:t xml:space="preserve"> </w:t>
      </w:r>
      <w:r w:rsidRPr="00E12B56">
        <w:rPr>
          <w:rFonts w:ascii="Times New Roman" w:hAnsi="Times New Roman" w:cs="Times New Roman"/>
          <w:sz w:val="24"/>
          <w:szCs w:val="24"/>
        </w:rPr>
        <w:t>(Ставропольский район).</w:t>
      </w:r>
    </w:p>
    <w:p w:rsidR="00555CDD" w:rsidRDefault="00555CDD" w:rsidP="00555C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по этому поводу сказал заместители директора ИЭВБ РАН профессор Сергей Саксонов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тезисно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55CDD" w:rsidRDefault="00555CDD" w:rsidP="00555C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России по ряду причин впервые за всю социальную историю активно формируется так называемый «к</w:t>
      </w:r>
      <w:r w:rsidRPr="00555CDD">
        <w:rPr>
          <w:rFonts w:ascii="Times New Roman" w:hAnsi="Times New Roman" w:cs="Times New Roman"/>
          <w:sz w:val="24"/>
          <w:szCs w:val="24"/>
        </w:rPr>
        <w:t>ультурный слой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5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55CDD">
        <w:rPr>
          <w:rFonts w:ascii="Times New Roman" w:hAnsi="Times New Roman" w:cs="Times New Roman"/>
          <w:sz w:val="24"/>
          <w:szCs w:val="24"/>
        </w:rPr>
        <w:t xml:space="preserve"> слой земли на месте поселения человека, сохраняющий следы деятельности людей.</w:t>
      </w:r>
    </w:p>
    <w:p w:rsidR="00555CDD" w:rsidRDefault="00555CDD" w:rsidP="00555C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Это чрезвычайно плохо и чревато самыми серьезными последствиями</w:t>
      </w:r>
      <w:r w:rsidR="007C34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для природных экосистем, так и для популяции живущего ныне человечества.</w:t>
      </w:r>
    </w:p>
    <w:p w:rsidR="00555CDD" w:rsidRDefault="00555CDD" w:rsidP="00555C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C34E8">
        <w:rPr>
          <w:rFonts w:ascii="Times New Roman" w:hAnsi="Times New Roman" w:cs="Times New Roman"/>
          <w:sz w:val="24"/>
          <w:szCs w:val="24"/>
        </w:rPr>
        <w:t xml:space="preserve">Проблема утилизации твердых бытовых и производственных отходов, и вообще всех видов отходов в России не решена и, вероятно, еще долго будет оставаться одной из острейших и ключевых. </w:t>
      </w:r>
    </w:p>
    <w:p w:rsidR="007C34E8" w:rsidRDefault="007C34E8" w:rsidP="00555C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F6E3B">
        <w:rPr>
          <w:rFonts w:ascii="Times New Roman" w:hAnsi="Times New Roman" w:cs="Times New Roman"/>
          <w:sz w:val="24"/>
          <w:szCs w:val="24"/>
        </w:rPr>
        <w:t xml:space="preserve">При создании полигонов для отходов всегда приходиться жертвовать и из двух зол выбирать </w:t>
      </w:r>
      <w:proofErr w:type="gramStart"/>
      <w:r w:rsidR="008F6E3B">
        <w:rPr>
          <w:rFonts w:ascii="Times New Roman" w:hAnsi="Times New Roman" w:cs="Times New Roman"/>
          <w:sz w:val="24"/>
          <w:szCs w:val="24"/>
        </w:rPr>
        <w:t>наименьшее</w:t>
      </w:r>
      <w:proofErr w:type="gramEnd"/>
      <w:r w:rsidR="00707EA2">
        <w:rPr>
          <w:rFonts w:ascii="Times New Roman" w:hAnsi="Times New Roman" w:cs="Times New Roman"/>
          <w:sz w:val="24"/>
          <w:szCs w:val="24"/>
        </w:rPr>
        <w:t>.</w:t>
      </w:r>
      <w:r w:rsidR="008F6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E3B" w:rsidRPr="00555CDD" w:rsidRDefault="008F6E3B" w:rsidP="00555C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07EA2">
        <w:rPr>
          <w:rFonts w:ascii="Times New Roman" w:hAnsi="Times New Roman" w:cs="Times New Roman"/>
          <w:sz w:val="24"/>
          <w:szCs w:val="24"/>
        </w:rPr>
        <w:t xml:space="preserve">Все действия должны </w:t>
      </w:r>
      <w:proofErr w:type="gramStart"/>
      <w:r w:rsidR="00707EA2">
        <w:rPr>
          <w:rFonts w:ascii="Times New Roman" w:hAnsi="Times New Roman" w:cs="Times New Roman"/>
          <w:sz w:val="24"/>
          <w:szCs w:val="24"/>
        </w:rPr>
        <w:t>починятся</w:t>
      </w:r>
      <w:proofErr w:type="gramEnd"/>
      <w:r w:rsidR="00707EA2">
        <w:rPr>
          <w:rFonts w:ascii="Times New Roman" w:hAnsi="Times New Roman" w:cs="Times New Roman"/>
          <w:sz w:val="24"/>
          <w:szCs w:val="24"/>
        </w:rPr>
        <w:t xml:space="preserve"> экологическим законам и строгому соблюдению </w:t>
      </w:r>
      <w:r w:rsidR="00707EA2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707EA2">
        <w:rPr>
          <w:rFonts w:ascii="Times New Roman" w:hAnsi="Times New Roman" w:cs="Times New Roman"/>
          <w:sz w:val="24"/>
          <w:szCs w:val="24"/>
        </w:rPr>
        <w:t>а</w:t>
      </w:r>
      <w:r w:rsidR="00707EA2">
        <w:rPr>
          <w:rFonts w:ascii="Times New Roman" w:hAnsi="Times New Roman" w:cs="Times New Roman"/>
          <w:sz w:val="24"/>
          <w:szCs w:val="24"/>
        </w:rPr>
        <w:t xml:space="preserve"> Гиппократа </w:t>
      </w:r>
      <w:proofErr w:type="spellStart"/>
      <w:r w:rsidR="00707EA2" w:rsidRPr="009E6A38">
        <w:rPr>
          <w:rFonts w:ascii="Times New Roman" w:hAnsi="Times New Roman" w:cs="Times New Roman"/>
          <w:i/>
          <w:sz w:val="24"/>
          <w:szCs w:val="24"/>
        </w:rPr>
        <w:t>primum</w:t>
      </w:r>
      <w:proofErr w:type="spellEnd"/>
      <w:r w:rsidR="00707EA2" w:rsidRPr="009E6A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7EA2" w:rsidRPr="009E6A38">
        <w:rPr>
          <w:rFonts w:ascii="Times New Roman" w:hAnsi="Times New Roman" w:cs="Times New Roman"/>
          <w:i/>
          <w:sz w:val="24"/>
          <w:szCs w:val="24"/>
        </w:rPr>
        <w:t>non</w:t>
      </w:r>
      <w:proofErr w:type="spellEnd"/>
      <w:r w:rsidR="00707EA2" w:rsidRPr="009E6A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7EA2" w:rsidRPr="009E6A38">
        <w:rPr>
          <w:rFonts w:ascii="Times New Roman" w:hAnsi="Times New Roman" w:cs="Times New Roman"/>
          <w:i/>
          <w:sz w:val="24"/>
          <w:szCs w:val="24"/>
        </w:rPr>
        <w:t>nocere</w:t>
      </w:r>
      <w:proofErr w:type="spellEnd"/>
      <w:r w:rsidR="00707EA2">
        <w:rPr>
          <w:rFonts w:ascii="Times New Roman" w:hAnsi="Times New Roman" w:cs="Times New Roman"/>
          <w:sz w:val="24"/>
          <w:szCs w:val="24"/>
        </w:rPr>
        <w:t xml:space="preserve"> (прежде всего - не навреди).</w:t>
      </w:r>
    </w:p>
    <w:p w:rsidR="00E12B56" w:rsidRDefault="00E12B56" w:rsidP="00E12B56">
      <w:pPr>
        <w:shd w:val="clear" w:color="auto" w:fill="FFFFFF"/>
        <w:spacing w:after="0" w:line="240" w:lineRule="auto"/>
        <w:rPr>
          <w:rFonts w:ascii="Tahoma" w:hAnsi="Tahoma" w:cs="Tahoma"/>
          <w:sz w:val="23"/>
          <w:szCs w:val="23"/>
        </w:rPr>
      </w:pPr>
    </w:p>
    <w:p w:rsidR="00E12B56" w:rsidRPr="00E12B56" w:rsidRDefault="00E12B56" w:rsidP="00E12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2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</w:t>
      </w:r>
      <w:r w:rsidR="00056F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олнительные</w:t>
      </w:r>
      <w:bookmarkStart w:id="0" w:name="_GoBack"/>
      <w:bookmarkEnd w:id="0"/>
      <w:r w:rsidRPr="00E12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материалы</w:t>
      </w:r>
    </w:p>
    <w:p w:rsidR="00E12B56" w:rsidRPr="00E12B56" w:rsidRDefault="00E12B56" w:rsidP="00E12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" w:tgtFrame="_blank" w:history="1">
        <w:r w:rsidRPr="00E12B56">
          <w:rPr>
            <w:rFonts w:ascii="Arial" w:eastAsia="Times New Roman" w:hAnsi="Arial" w:cs="Arial"/>
            <w:color w:val="990099"/>
            <w:sz w:val="27"/>
            <w:szCs w:val="27"/>
            <w:u w:val="single"/>
            <w:lang w:eastAsia="ru-RU"/>
          </w:rPr>
          <w:t>https://pavelkaledin.livejournal.com/72045.html</w:t>
        </w:r>
      </w:hyperlink>
    </w:p>
    <w:p w:rsidR="00E12B56" w:rsidRPr="00E12B56" w:rsidRDefault="00E12B56" w:rsidP="00E12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tgtFrame="_blank" w:history="1">
        <w:r w:rsidRPr="00E12B56">
          <w:rPr>
            <w:rFonts w:ascii="Arial" w:eastAsia="Times New Roman" w:hAnsi="Arial" w:cs="Arial"/>
            <w:color w:val="990099"/>
            <w:sz w:val="27"/>
            <w:szCs w:val="27"/>
            <w:u w:val="single"/>
            <w:lang w:eastAsia="ru-RU"/>
          </w:rPr>
          <w:t>https://pavelkaledin.livejournal.com/71547.html</w:t>
        </w:r>
      </w:hyperlink>
    </w:p>
    <w:p w:rsidR="00E12B56" w:rsidRPr="00E12B56" w:rsidRDefault="00E12B56" w:rsidP="00E12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" w:tgtFrame="_blank" w:history="1">
        <w:r w:rsidRPr="00E12B56">
          <w:rPr>
            <w:rFonts w:ascii="Arial" w:eastAsia="Times New Roman" w:hAnsi="Arial" w:cs="Arial"/>
            <w:color w:val="990099"/>
            <w:sz w:val="27"/>
            <w:szCs w:val="27"/>
            <w:u w:val="single"/>
            <w:lang w:eastAsia="ru-RU"/>
          </w:rPr>
          <w:t>https://pavelkaledin.livejournal.com/37865.html</w:t>
        </w:r>
      </w:hyperlink>
    </w:p>
    <w:p w:rsidR="00A02FA8" w:rsidRDefault="00A02FA8"/>
    <w:sectPr w:rsidR="00A0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C6438"/>
    <w:multiLevelType w:val="hybridMultilevel"/>
    <w:tmpl w:val="388A798E"/>
    <w:lvl w:ilvl="0" w:tplc="93A80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56"/>
    <w:rsid w:val="00056F98"/>
    <w:rsid w:val="00447CCF"/>
    <w:rsid w:val="00555CDD"/>
    <w:rsid w:val="00707EA2"/>
    <w:rsid w:val="007C34E8"/>
    <w:rsid w:val="008F6E3B"/>
    <w:rsid w:val="009E6A38"/>
    <w:rsid w:val="00A02FA8"/>
    <w:rsid w:val="00E1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B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B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5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B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B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53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0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9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61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91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96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94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8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velkaledin.livejournal.com/7154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velkaledin.livejournal.com/720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velkaledin.livejournal.com/378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SAXONOFF</dc:creator>
  <cp:lastModifiedBy>SAXONOFF</cp:lastModifiedBy>
  <cp:revision>7</cp:revision>
  <dcterms:created xsi:type="dcterms:W3CDTF">2017-11-24T04:11:00Z</dcterms:created>
  <dcterms:modified xsi:type="dcterms:W3CDTF">2017-11-24T05:10:00Z</dcterms:modified>
</cp:coreProperties>
</file>